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2691" w14:textId="77777777" w:rsidR="00E76A09" w:rsidRDefault="00E76A09" w:rsidP="008F4D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63867980"/>
    </w:p>
    <w:p w14:paraId="4C1DA30A" w14:textId="5ED54710" w:rsidR="008F4DBC" w:rsidRPr="008F4DBC" w:rsidRDefault="008F4DBC" w:rsidP="008F4D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F4DBC">
        <w:rPr>
          <w:rFonts w:ascii="Arial" w:eastAsia="Times New Roman" w:hAnsi="Arial" w:cs="Arial"/>
          <w:b/>
          <w:sz w:val="24"/>
          <w:szCs w:val="24"/>
          <w:lang w:eastAsia="pt-BR"/>
        </w:rPr>
        <w:t>PREFEITURA MUNICIPAL DE ICÉM</w:t>
      </w:r>
    </w:p>
    <w:p w14:paraId="2804A53B" w14:textId="77777777" w:rsidR="008F4DBC" w:rsidRPr="008F4DBC" w:rsidRDefault="008F4DBC" w:rsidP="008F4D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5437FCE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  <w:r w:rsidRPr="008F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</w:p>
    <w:p w14:paraId="198AE498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00705E22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Aviso de Licitação</w:t>
      </w:r>
    </w:p>
    <w:p w14:paraId="71D7F9B1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0592F61D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71F86A75" w14:textId="209F7774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left="5400" w:hanging="540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Pregão Presencial nº 00</w:t>
      </w:r>
      <w:r w:rsidR="00E76A0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7</w:t>
      </w:r>
      <w:r w:rsidRPr="008F4DBC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/2021.</w:t>
      </w:r>
    </w:p>
    <w:p w14:paraId="621905FC" w14:textId="77777777" w:rsidR="008F4DBC" w:rsidRPr="008F4DBC" w:rsidRDefault="008F4DBC" w:rsidP="008F4DBC">
      <w:pPr>
        <w:autoSpaceDE w:val="0"/>
        <w:autoSpaceDN w:val="0"/>
        <w:adjustRightInd w:val="0"/>
        <w:spacing w:before="90" w:after="9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  <w:r w:rsidRPr="008F4D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4D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4D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14:paraId="561A3C67" w14:textId="77777777" w:rsidR="00A700AC" w:rsidRPr="00A700AC" w:rsidRDefault="008F4DBC" w:rsidP="00A700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sz w:val="20"/>
          <w:szCs w:val="24"/>
          <w:lang w:eastAsia="pt-BR"/>
        </w:rPr>
        <w:t xml:space="preserve">          Resumo do Objeto: </w:t>
      </w:r>
      <w:bookmarkStart w:id="1" w:name="_Hlk61417449"/>
      <w:r w:rsidR="00A700AC" w:rsidRPr="00A700AC">
        <w:rPr>
          <w:rFonts w:ascii="Arial" w:eastAsia="Times New Roman" w:hAnsi="Arial" w:cs="Arial"/>
          <w:b/>
          <w:bCs/>
          <w:iCs/>
          <w:sz w:val="20"/>
          <w:szCs w:val="24"/>
          <w:lang w:eastAsia="pt-BR"/>
        </w:rPr>
        <w:t>Contratação de empresa para a aquisição de materiais de construção, ferramentas e outros, destinados nas manutenções dos próprios municipais e diversos setores desta municipalidade, com entregas parceladas de acordo com as necessidades de cada setor</w:t>
      </w:r>
      <w:r w:rsidR="00A700AC" w:rsidRPr="00A700AC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, conforme especificações e quantitativos constantes do termo de referência anexo I do edital.</w:t>
      </w:r>
    </w:p>
    <w:p w14:paraId="478C2930" w14:textId="77777777" w:rsidR="00A700AC" w:rsidRPr="00A700AC" w:rsidRDefault="00A700AC" w:rsidP="00A700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</w:p>
    <w:bookmarkEnd w:id="1"/>
    <w:p w14:paraId="506F1C83" w14:textId="77777777" w:rsidR="008F4DBC" w:rsidRPr="008F4DBC" w:rsidRDefault="008F4DBC" w:rsidP="008F4DBC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14:paraId="51A59EF6" w14:textId="14101889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  O Edital completo está disponível, podendo ser obtido através do site </w:t>
      </w:r>
      <w:hyperlink r:id="rId4" w:history="1">
        <w:r w:rsidRPr="008F4DBC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www.icem.sp.gov.br</w:t>
        </w:r>
      </w:hyperlink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,  pelo e-mail: </w:t>
      </w:r>
      <w:hyperlink r:id="rId5" w:history="1">
        <w:r w:rsidRPr="008F4DBC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licitacao01@icem.sp.gov.br</w:t>
        </w:r>
      </w:hyperlink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ou </w:t>
      </w:r>
      <w:hyperlink r:id="rId6" w:history="1">
        <w:r w:rsidRPr="008F4DBC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licitacao02@icem.sp.gov.br</w:t>
        </w:r>
      </w:hyperlink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e retirado no Departamento de Licitações da Prefeitura Municipal de </w:t>
      </w:r>
      <w:proofErr w:type="spellStart"/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</w:t>
      </w:r>
      <w:r w:rsidR="00DE470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é</w:t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m</w:t>
      </w:r>
      <w:proofErr w:type="spellEnd"/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/SP, no seguinte endereço: Rua Prefeito João Ribeiro da Silveira, 550, CEP. 15.460-000, </w:t>
      </w:r>
      <w:proofErr w:type="spellStart"/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-SP, maiores informações pelo tel. (0xx17) 3282-9111.</w:t>
      </w:r>
    </w:p>
    <w:p w14:paraId="59D0273F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217E7A99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0C3209D7" w14:textId="01A18258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proofErr w:type="spellStart"/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-SP., </w:t>
      </w:r>
      <w:r w:rsidR="00A700A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03</w:t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de </w:t>
      </w:r>
      <w:r w:rsidR="00A700A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março</w:t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de 2021.</w:t>
      </w:r>
    </w:p>
    <w:p w14:paraId="76B030CE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604D3569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0D06F09D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5E4966FD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8F4DBC">
        <w:rPr>
          <w:rFonts w:ascii="Arial" w:eastAsia="Times New Roman" w:hAnsi="Arial" w:cs="Arial"/>
          <w:b/>
          <w:bCs/>
          <w:color w:val="000000"/>
          <w:sz w:val="20"/>
          <w:szCs w:val="24"/>
          <w:lang w:eastAsia="pt-BR"/>
        </w:rPr>
        <w:t>WAGNER BARROS PEREIRA</w:t>
      </w:r>
    </w:p>
    <w:p w14:paraId="4100DB57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tLeast"/>
        <w:ind w:left="282" w:firstLine="1134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t-BR"/>
        </w:rPr>
      </w:pPr>
      <w:r w:rsidRPr="008F4DBC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                                          </w:t>
      </w:r>
      <w:r w:rsidRPr="008F4DBC"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  <w:t>Pregoeiro</w:t>
      </w:r>
    </w:p>
    <w:p w14:paraId="58EB73DE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bookmarkEnd w:id="0"/>
    <w:p w14:paraId="5BC8EEA1" w14:textId="77777777" w:rsidR="008F4DBC" w:rsidRPr="008F4DBC" w:rsidRDefault="008F4DBC" w:rsidP="008F4DB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65805AB9" w14:textId="77777777" w:rsidR="00A9787B" w:rsidRDefault="00A9787B"/>
    <w:sectPr w:rsidR="00A9787B" w:rsidSect="00C83273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BC"/>
    <w:rsid w:val="00660BC6"/>
    <w:rsid w:val="008F4DBC"/>
    <w:rsid w:val="00986FB4"/>
    <w:rsid w:val="00A700AC"/>
    <w:rsid w:val="00A9787B"/>
    <w:rsid w:val="00B42CF4"/>
    <w:rsid w:val="00C83273"/>
    <w:rsid w:val="00DE470F"/>
    <w:rsid w:val="00E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7D51"/>
  <w15:chartTrackingRefBased/>
  <w15:docId w15:val="{4DD2C1D6-0A9C-4463-8B3C-6CF3CF9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4</cp:revision>
  <dcterms:created xsi:type="dcterms:W3CDTF">2021-02-24T16:58:00Z</dcterms:created>
  <dcterms:modified xsi:type="dcterms:W3CDTF">2021-03-03T18:13:00Z</dcterms:modified>
</cp:coreProperties>
</file>